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5BAA" w14:textId="09E3B193" w:rsidR="00891C34" w:rsidRPr="00166073" w:rsidRDefault="001D24D1">
      <w:pPr>
        <w:pStyle w:val="BodyText"/>
        <w:spacing w:before="181"/>
        <w:rPr>
          <w:sz w:val="20"/>
          <w:szCs w:val="20"/>
        </w:rPr>
      </w:pPr>
      <w:r w:rsidRPr="00166073">
        <w:rPr>
          <w:sz w:val="20"/>
          <w:szCs w:val="20"/>
        </w:rPr>
        <w:tab/>
      </w:r>
      <w:r w:rsidR="00A70ECA">
        <w:rPr>
          <w:sz w:val="20"/>
          <w:szCs w:val="20"/>
        </w:rPr>
        <w:t xml:space="preserve">  D</w:t>
      </w:r>
      <w:r w:rsidRPr="00166073">
        <w:rPr>
          <w:sz w:val="20"/>
          <w:szCs w:val="20"/>
        </w:rPr>
        <w:t>ate</w:t>
      </w:r>
      <w:r w:rsidR="00A70ECA">
        <w:rPr>
          <w:sz w:val="20"/>
          <w:szCs w:val="20"/>
        </w:rPr>
        <w:t xml:space="preserve"> Issued:</w:t>
      </w:r>
      <w:r w:rsidRPr="00166073">
        <w:rPr>
          <w:sz w:val="20"/>
          <w:szCs w:val="20"/>
        </w:rPr>
        <w:t xml:space="preserve"> _________________</w:t>
      </w:r>
    </w:p>
    <w:p w14:paraId="1A702406" w14:textId="77777777" w:rsidR="00166073" w:rsidRDefault="00166073">
      <w:pPr>
        <w:pStyle w:val="Heading1"/>
        <w:jc w:val="center"/>
        <w:rPr>
          <w:color w:val="010101"/>
        </w:rPr>
      </w:pPr>
    </w:p>
    <w:p w14:paraId="59D6F63D" w14:textId="77777777" w:rsidR="00E8239A" w:rsidRDefault="00E8239A">
      <w:pPr>
        <w:pStyle w:val="Heading1"/>
        <w:jc w:val="center"/>
        <w:rPr>
          <w:color w:val="010101"/>
        </w:rPr>
      </w:pPr>
    </w:p>
    <w:p w14:paraId="4BAA5BAB" w14:textId="3FB76574" w:rsidR="00891C34" w:rsidRPr="00E8239A" w:rsidRDefault="00E5566C">
      <w:pPr>
        <w:pStyle w:val="Heading1"/>
        <w:jc w:val="center"/>
        <w:rPr>
          <w:color w:val="010101"/>
          <w:spacing w:val="-2"/>
          <w:sz w:val="24"/>
          <w:szCs w:val="24"/>
        </w:rPr>
      </w:pPr>
      <w:r w:rsidRPr="00E8239A">
        <w:rPr>
          <w:color w:val="010101"/>
          <w:sz w:val="24"/>
          <w:szCs w:val="24"/>
        </w:rPr>
        <w:t>EXPOSURE</w:t>
      </w:r>
      <w:r w:rsidRPr="00E8239A">
        <w:rPr>
          <w:color w:val="010101"/>
          <w:spacing w:val="61"/>
          <w:sz w:val="24"/>
          <w:szCs w:val="24"/>
        </w:rPr>
        <w:t xml:space="preserve"> </w:t>
      </w:r>
      <w:r w:rsidRPr="00E8239A">
        <w:rPr>
          <w:color w:val="010101"/>
          <w:spacing w:val="-2"/>
          <w:sz w:val="24"/>
          <w:szCs w:val="24"/>
        </w:rPr>
        <w:t>NOTICE</w:t>
      </w:r>
      <w:r w:rsidR="00166073" w:rsidRPr="00E8239A">
        <w:rPr>
          <w:color w:val="010101"/>
          <w:spacing w:val="-2"/>
          <w:sz w:val="24"/>
          <w:szCs w:val="24"/>
        </w:rPr>
        <w:t>: PINK EYE/CONJUNCTIVITIS</w:t>
      </w:r>
    </w:p>
    <w:p w14:paraId="4BAA5BAC" w14:textId="77777777" w:rsidR="00891C34" w:rsidRPr="00A31AB9" w:rsidRDefault="00891C34">
      <w:pPr>
        <w:pStyle w:val="BodyText"/>
        <w:spacing w:before="96"/>
        <w:rPr>
          <w:b/>
          <w:sz w:val="22"/>
          <w:szCs w:val="22"/>
        </w:rPr>
      </w:pPr>
    </w:p>
    <w:p w14:paraId="75878110" w14:textId="77777777" w:rsidR="00A70ECA" w:rsidRPr="00A31AB9" w:rsidRDefault="00A70ECA" w:rsidP="00A70ECA">
      <w:pPr>
        <w:ind w:left="121" w:firstLine="720"/>
      </w:pPr>
      <w:r w:rsidRPr="00A31AB9">
        <w:t xml:space="preserve">Dear Parent, Legal Guardian, or Staff, </w:t>
      </w:r>
    </w:p>
    <w:p w14:paraId="4BAA5BAE" w14:textId="77777777" w:rsidR="00891C34" w:rsidRPr="00166073" w:rsidRDefault="00891C34">
      <w:pPr>
        <w:pStyle w:val="BodyText"/>
        <w:spacing w:before="21"/>
        <w:rPr>
          <w:sz w:val="20"/>
          <w:szCs w:val="20"/>
        </w:rPr>
      </w:pPr>
    </w:p>
    <w:p w14:paraId="5889E982" w14:textId="5B6B87DC" w:rsidR="00166073" w:rsidRDefault="00E5566C" w:rsidP="00166073">
      <w:pPr>
        <w:tabs>
          <w:tab w:val="left" w:pos="4435"/>
        </w:tabs>
        <w:spacing w:before="1" w:line="252" w:lineRule="auto"/>
        <w:ind w:left="843" w:right="179" w:hanging="2"/>
        <w:rPr>
          <w:bCs/>
        </w:rPr>
      </w:pPr>
      <w:r w:rsidRPr="00166073">
        <w:rPr>
          <w:color w:val="010101"/>
          <w:w w:val="105"/>
          <w:sz w:val="20"/>
          <w:szCs w:val="20"/>
        </w:rPr>
        <w:t xml:space="preserve">On </w:t>
      </w:r>
      <w:r w:rsidRPr="00166073">
        <w:rPr>
          <w:color w:val="010101"/>
          <w:sz w:val="20"/>
          <w:szCs w:val="20"/>
          <w:u w:val="single" w:color="000000"/>
        </w:rPr>
        <w:tab/>
      </w:r>
      <w:r w:rsidR="00166073" w:rsidRPr="00166073">
        <w:rPr>
          <w:color w:val="010101"/>
          <w:w w:val="105"/>
          <w:sz w:val="20"/>
          <w:szCs w:val="20"/>
        </w:rPr>
        <w:t xml:space="preserve">your </w:t>
      </w:r>
      <w:r w:rsidR="00166073" w:rsidRPr="00166073">
        <w:rPr>
          <w:sz w:val="20"/>
          <w:szCs w:val="20"/>
        </w:rPr>
        <w:t xml:space="preserve">child may have been exposed to the communicable disease or condition listed below. This notice does not replace medical advice. </w:t>
      </w:r>
      <w:r w:rsidR="00166073" w:rsidRPr="00166073">
        <w:rPr>
          <w:b/>
          <w:bCs/>
          <w:sz w:val="20"/>
          <w:szCs w:val="20"/>
        </w:rPr>
        <w:t>If your child develops symptoms, contact your healthcare provider for diagnosis and treatment to help prevent further spread</w:t>
      </w:r>
      <w:r w:rsidR="00166073" w:rsidRPr="00166073">
        <w:rPr>
          <w:sz w:val="20"/>
          <w:szCs w:val="20"/>
        </w:rPr>
        <w:t>. If you have questions, please call your school. If you do not have a healthcare provider or health insurance,</w:t>
      </w:r>
      <w:r w:rsidR="00166073" w:rsidRPr="00166073">
        <w:rPr>
          <w:bCs/>
          <w:sz w:val="20"/>
          <w:szCs w:val="20"/>
        </w:rPr>
        <w:t xml:space="preserve"> </w:t>
      </w:r>
      <w:r w:rsidR="00C3778D" w:rsidRPr="00166073">
        <w:rPr>
          <w:bCs/>
          <w:sz w:val="20"/>
          <w:szCs w:val="20"/>
        </w:rPr>
        <w:t>call</w:t>
      </w:r>
      <w:r w:rsidR="00C3778D" w:rsidRPr="00A077F9">
        <w:rPr>
          <w:bCs/>
        </w:rPr>
        <w:t xml:space="preserve"> _______________.</w:t>
      </w:r>
    </w:p>
    <w:p w14:paraId="2D541AD6" w14:textId="77777777" w:rsidR="00166073" w:rsidRDefault="00166073" w:rsidP="00166073">
      <w:pPr>
        <w:tabs>
          <w:tab w:val="left" w:pos="4435"/>
        </w:tabs>
        <w:spacing w:before="1" w:line="252" w:lineRule="auto"/>
        <w:ind w:left="843" w:right="179" w:hanging="2"/>
        <w:rPr>
          <w:b/>
          <w:i/>
        </w:rPr>
      </w:pPr>
    </w:p>
    <w:p w14:paraId="3990EECD" w14:textId="77777777" w:rsidR="00166073" w:rsidRPr="00166073" w:rsidRDefault="00166073" w:rsidP="00166073">
      <w:pPr>
        <w:tabs>
          <w:tab w:val="left" w:pos="4435"/>
        </w:tabs>
        <w:spacing w:before="1" w:line="252" w:lineRule="auto"/>
        <w:ind w:left="843" w:right="179" w:hanging="2"/>
        <w:rPr>
          <w:b/>
          <w:i/>
        </w:rPr>
      </w:pPr>
    </w:p>
    <w:p w14:paraId="4BAA5BB6" w14:textId="0BF4E785" w:rsidR="00891C34" w:rsidRPr="00166073" w:rsidRDefault="00E5566C">
      <w:pPr>
        <w:pStyle w:val="BodyText"/>
        <w:ind w:left="844"/>
        <w:rPr>
          <w:sz w:val="20"/>
          <w:szCs w:val="20"/>
        </w:rPr>
      </w:pPr>
      <w:r w:rsidRPr="00166073">
        <w:rPr>
          <w:b/>
          <w:color w:val="010101"/>
          <w:w w:val="105"/>
          <w:sz w:val="20"/>
          <w:szCs w:val="20"/>
        </w:rPr>
        <w:t>PINK</w:t>
      </w:r>
      <w:r w:rsidRPr="00166073">
        <w:rPr>
          <w:b/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b/>
          <w:color w:val="010101"/>
          <w:w w:val="105"/>
          <w:sz w:val="20"/>
          <w:szCs w:val="20"/>
        </w:rPr>
        <w:t>EYE</w:t>
      </w:r>
      <w:r w:rsidR="004D5E9B" w:rsidRPr="00166073">
        <w:rPr>
          <w:b/>
          <w:color w:val="010101"/>
          <w:w w:val="105"/>
          <w:sz w:val="20"/>
          <w:szCs w:val="20"/>
        </w:rPr>
        <w:t>/CONJUNCTIVITIS</w:t>
      </w:r>
      <w:r w:rsidRPr="00166073">
        <w:rPr>
          <w:b/>
          <w:color w:val="010101"/>
          <w:w w:val="105"/>
          <w:sz w:val="20"/>
          <w:szCs w:val="20"/>
        </w:rPr>
        <w:t>:</w:t>
      </w:r>
      <w:r w:rsidRPr="00166073">
        <w:rPr>
          <w:b/>
          <w:color w:val="010101"/>
          <w:spacing w:val="4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A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common</w:t>
      </w:r>
      <w:r w:rsidRPr="00166073">
        <w:rPr>
          <w:color w:val="010101"/>
          <w:spacing w:val="-8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and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mild</w:t>
      </w:r>
      <w:r w:rsidRPr="00166073">
        <w:rPr>
          <w:color w:val="010101"/>
          <w:spacing w:val="1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viral</w:t>
      </w:r>
      <w:r w:rsidRPr="00166073">
        <w:rPr>
          <w:color w:val="010101"/>
          <w:spacing w:val="-8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or</w:t>
      </w:r>
      <w:r w:rsidRPr="00166073">
        <w:rPr>
          <w:color w:val="010101"/>
          <w:spacing w:val="-9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bacterial</w:t>
      </w:r>
      <w:r w:rsidRPr="00166073">
        <w:rPr>
          <w:color w:val="010101"/>
          <w:spacing w:val="6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infection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of</w:t>
      </w:r>
      <w:r w:rsidRPr="00166073">
        <w:rPr>
          <w:color w:val="010101"/>
          <w:spacing w:val="-9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the</w:t>
      </w:r>
      <w:r w:rsidRPr="00166073">
        <w:rPr>
          <w:color w:val="010101"/>
          <w:spacing w:val="-8"/>
          <w:w w:val="105"/>
          <w:sz w:val="20"/>
          <w:szCs w:val="20"/>
        </w:rPr>
        <w:t xml:space="preserve"> </w:t>
      </w:r>
      <w:r w:rsidRPr="00166073">
        <w:rPr>
          <w:color w:val="010101"/>
          <w:spacing w:val="-4"/>
          <w:w w:val="105"/>
          <w:sz w:val="20"/>
          <w:szCs w:val="20"/>
        </w:rPr>
        <w:t>eye.</w:t>
      </w:r>
    </w:p>
    <w:p w14:paraId="4BAA5BB7" w14:textId="77777777" w:rsidR="00891C34" w:rsidRPr="00166073" w:rsidRDefault="00891C34">
      <w:pPr>
        <w:pStyle w:val="BodyText"/>
        <w:spacing w:before="27"/>
        <w:rPr>
          <w:sz w:val="20"/>
          <w:szCs w:val="20"/>
        </w:rPr>
      </w:pPr>
    </w:p>
    <w:p w14:paraId="4BAA5BB8" w14:textId="16EEFA9D" w:rsidR="00891C34" w:rsidRPr="00166073" w:rsidRDefault="00E5566C">
      <w:pPr>
        <w:pStyle w:val="BodyText"/>
        <w:spacing w:line="252" w:lineRule="auto"/>
        <w:ind w:left="844" w:right="175" w:firstLine="1"/>
        <w:rPr>
          <w:sz w:val="20"/>
          <w:szCs w:val="20"/>
        </w:rPr>
      </w:pPr>
      <w:r w:rsidRPr="00166073">
        <w:rPr>
          <w:b/>
          <w:color w:val="010101"/>
          <w:w w:val="105"/>
          <w:sz w:val="20"/>
          <w:szCs w:val="20"/>
          <w:u w:val="thick" w:color="000000"/>
        </w:rPr>
        <w:t>What</w:t>
      </w:r>
      <w:r w:rsidRPr="00166073">
        <w:rPr>
          <w:b/>
          <w:color w:val="010101"/>
          <w:spacing w:val="-5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are</w:t>
      </w:r>
      <w:r w:rsidRPr="00166073">
        <w:rPr>
          <w:b/>
          <w:color w:val="010101"/>
          <w:spacing w:val="-11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the</w:t>
      </w:r>
      <w:r w:rsidRPr="00166073">
        <w:rPr>
          <w:b/>
          <w:color w:val="010101"/>
          <w:spacing w:val="-4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symptoms?</w:t>
      </w:r>
      <w:r w:rsidRPr="00166073">
        <w:rPr>
          <w:b/>
          <w:color w:val="010101"/>
          <w:spacing w:val="40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Red</w:t>
      </w:r>
      <w:r w:rsidRPr="00166073">
        <w:rPr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or</w:t>
      </w:r>
      <w:r w:rsidRPr="00166073">
        <w:rPr>
          <w:color w:val="010101"/>
          <w:spacing w:val="-5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pink,</w:t>
      </w:r>
      <w:r w:rsidRPr="00166073">
        <w:rPr>
          <w:color w:val="010101"/>
          <w:spacing w:val="-3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itchy,</w:t>
      </w:r>
      <w:r w:rsidRPr="00166073">
        <w:rPr>
          <w:color w:val="010101"/>
          <w:spacing w:val="-3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painful,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swollen, and/or watery eye(s)</w:t>
      </w:r>
      <w:r w:rsidRPr="00166073">
        <w:rPr>
          <w:color w:val="575757"/>
          <w:w w:val="105"/>
          <w:sz w:val="20"/>
          <w:szCs w:val="20"/>
        </w:rPr>
        <w:t>.</w:t>
      </w:r>
      <w:r w:rsidRPr="00166073">
        <w:rPr>
          <w:color w:val="575757"/>
          <w:spacing w:val="-15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Yellow or green discharge may also be present. May be crusted shut in</w:t>
      </w:r>
      <w:r w:rsidRPr="00166073">
        <w:rPr>
          <w:color w:val="010101"/>
          <w:spacing w:val="-6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the</w:t>
      </w:r>
      <w:r w:rsidRPr="00166073">
        <w:rPr>
          <w:color w:val="010101"/>
          <w:spacing w:val="-1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morning and may affect one or both eyes.</w:t>
      </w:r>
      <w:r w:rsidR="00BA5919" w:rsidRPr="00166073">
        <w:rPr>
          <w:color w:val="010101"/>
          <w:w w:val="105"/>
          <w:sz w:val="20"/>
          <w:szCs w:val="20"/>
        </w:rPr>
        <w:t xml:space="preserve"> Bacteria usually cause thick yellow or green pus.</w:t>
      </w:r>
    </w:p>
    <w:p w14:paraId="4BAA5BB9" w14:textId="77777777" w:rsidR="00891C34" w:rsidRPr="00166073" w:rsidRDefault="00891C34">
      <w:pPr>
        <w:pStyle w:val="BodyText"/>
        <w:spacing w:before="7"/>
        <w:rPr>
          <w:sz w:val="20"/>
          <w:szCs w:val="20"/>
        </w:rPr>
      </w:pPr>
    </w:p>
    <w:p w14:paraId="74549ABF" w14:textId="0A8FFBF6" w:rsidR="00154E22" w:rsidRPr="00166073" w:rsidRDefault="00E5566C" w:rsidP="00154E22">
      <w:pPr>
        <w:pStyle w:val="BodyText"/>
        <w:spacing w:line="252" w:lineRule="auto"/>
        <w:ind w:left="842" w:firstLine="3"/>
        <w:rPr>
          <w:color w:val="010101"/>
          <w:w w:val="105"/>
          <w:sz w:val="20"/>
          <w:szCs w:val="20"/>
        </w:rPr>
      </w:pPr>
      <w:r w:rsidRPr="00166073">
        <w:rPr>
          <w:b/>
          <w:color w:val="010101"/>
          <w:w w:val="105"/>
          <w:sz w:val="20"/>
          <w:szCs w:val="20"/>
          <w:u w:val="thick" w:color="000000"/>
        </w:rPr>
        <w:t>How</w:t>
      </w:r>
      <w:r w:rsidRPr="00166073">
        <w:rPr>
          <w:b/>
          <w:color w:val="010101"/>
          <w:spacing w:val="-6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is</w:t>
      </w:r>
      <w:r w:rsidRPr="00166073">
        <w:rPr>
          <w:b/>
          <w:color w:val="010101"/>
          <w:spacing w:val="-10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it</w:t>
      </w:r>
      <w:r w:rsidRPr="00166073">
        <w:rPr>
          <w:b/>
          <w:color w:val="010101"/>
          <w:spacing w:val="-8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spread?</w:t>
      </w:r>
      <w:r w:rsidRPr="00166073">
        <w:rPr>
          <w:b/>
          <w:color w:val="010101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Touching eyes with</w:t>
      </w:r>
      <w:r w:rsidRPr="00166073">
        <w:rPr>
          <w:color w:val="010101"/>
          <w:spacing w:val="-5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hands</w:t>
      </w:r>
      <w:r w:rsidRPr="00166073">
        <w:rPr>
          <w:color w:val="010101"/>
          <w:spacing w:val="-6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contaminated by</w:t>
      </w:r>
      <w:r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discharge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from</w:t>
      </w:r>
      <w:r w:rsidRPr="00166073">
        <w:rPr>
          <w:color w:val="010101"/>
          <w:spacing w:val="-6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an</w:t>
      </w:r>
      <w:r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infected person's eye or nose.</w:t>
      </w:r>
      <w:r w:rsidR="00154E22" w:rsidRPr="00166073">
        <w:rPr>
          <w:color w:val="010101"/>
          <w:w w:val="105"/>
          <w:sz w:val="20"/>
          <w:szCs w:val="20"/>
        </w:rPr>
        <w:t xml:space="preserve"> </w:t>
      </w:r>
      <w:r w:rsidR="00154E22" w:rsidRPr="00166073">
        <w:rPr>
          <w:sz w:val="20"/>
          <w:szCs w:val="20"/>
        </w:rPr>
        <w:t>Children often pass the infection by rubbing their eyes, getting discharge on their hands, and touching:</w:t>
      </w:r>
    </w:p>
    <w:p w14:paraId="6CC19602" w14:textId="77777777" w:rsidR="00154E22" w:rsidRPr="00166073" w:rsidRDefault="00154E22" w:rsidP="00166073">
      <w:pPr>
        <w:pStyle w:val="BodyText"/>
        <w:numPr>
          <w:ilvl w:val="0"/>
          <w:numId w:val="1"/>
        </w:numPr>
        <w:tabs>
          <w:tab w:val="clear" w:pos="720"/>
          <w:tab w:val="num" w:pos="1202"/>
        </w:tabs>
        <w:spacing w:line="252" w:lineRule="auto"/>
        <w:ind w:left="1202"/>
        <w:rPr>
          <w:sz w:val="20"/>
          <w:szCs w:val="20"/>
        </w:rPr>
      </w:pPr>
      <w:r w:rsidRPr="00166073">
        <w:rPr>
          <w:sz w:val="20"/>
          <w:szCs w:val="20"/>
        </w:rPr>
        <w:t>Another child’s eyes</w:t>
      </w:r>
    </w:p>
    <w:p w14:paraId="59A4B80C" w14:textId="77777777" w:rsidR="00154E22" w:rsidRPr="00166073" w:rsidRDefault="00154E22" w:rsidP="00166073">
      <w:pPr>
        <w:pStyle w:val="BodyText"/>
        <w:numPr>
          <w:ilvl w:val="0"/>
          <w:numId w:val="1"/>
        </w:numPr>
        <w:tabs>
          <w:tab w:val="clear" w:pos="720"/>
          <w:tab w:val="num" w:pos="1202"/>
        </w:tabs>
        <w:spacing w:line="252" w:lineRule="auto"/>
        <w:ind w:left="1202"/>
        <w:rPr>
          <w:sz w:val="20"/>
          <w:szCs w:val="20"/>
        </w:rPr>
      </w:pPr>
      <w:r w:rsidRPr="00166073">
        <w:rPr>
          <w:sz w:val="20"/>
          <w:szCs w:val="20"/>
        </w:rPr>
        <w:t>The hands of another child who then touches his eyes</w:t>
      </w:r>
    </w:p>
    <w:p w14:paraId="1B5193A2" w14:textId="1C7BB8F8" w:rsidR="00154E22" w:rsidRPr="00166073" w:rsidRDefault="00154E22" w:rsidP="00166073">
      <w:pPr>
        <w:pStyle w:val="BodyText"/>
        <w:numPr>
          <w:ilvl w:val="0"/>
          <w:numId w:val="1"/>
        </w:numPr>
        <w:tabs>
          <w:tab w:val="clear" w:pos="720"/>
          <w:tab w:val="num" w:pos="1202"/>
        </w:tabs>
        <w:spacing w:line="252" w:lineRule="auto"/>
        <w:ind w:left="1202"/>
        <w:rPr>
          <w:sz w:val="20"/>
          <w:szCs w:val="20"/>
        </w:rPr>
      </w:pPr>
      <w:r w:rsidRPr="00166073">
        <w:rPr>
          <w:sz w:val="20"/>
          <w:szCs w:val="20"/>
        </w:rPr>
        <w:t>An object which another child touches before putting her hands to her eyes</w:t>
      </w:r>
    </w:p>
    <w:p w14:paraId="4BAA5BBB" w14:textId="77777777" w:rsidR="00891C34" w:rsidRPr="00166073" w:rsidRDefault="00891C34">
      <w:pPr>
        <w:pStyle w:val="BodyText"/>
        <w:spacing w:before="15"/>
        <w:rPr>
          <w:sz w:val="20"/>
          <w:szCs w:val="20"/>
        </w:rPr>
      </w:pPr>
    </w:p>
    <w:p w14:paraId="4BAA5BBC" w14:textId="77777777" w:rsidR="00891C34" w:rsidRPr="00166073" w:rsidRDefault="00E5566C">
      <w:pPr>
        <w:pStyle w:val="BodyText"/>
        <w:spacing w:before="1" w:line="252" w:lineRule="auto"/>
        <w:ind w:left="843" w:firstLine="3"/>
        <w:rPr>
          <w:sz w:val="20"/>
          <w:szCs w:val="20"/>
        </w:rPr>
      </w:pPr>
      <w:r w:rsidRPr="00166073">
        <w:rPr>
          <w:b/>
          <w:color w:val="010101"/>
          <w:w w:val="105"/>
          <w:sz w:val="20"/>
          <w:szCs w:val="20"/>
          <w:u w:val="thick" w:color="000000"/>
        </w:rPr>
        <w:t>When do</w:t>
      </w:r>
      <w:r w:rsidRPr="00166073">
        <w:rPr>
          <w:b/>
          <w:color w:val="010101"/>
          <w:spacing w:val="-10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symptoms start?</w:t>
      </w:r>
      <w:r w:rsidRPr="00166073">
        <w:rPr>
          <w:b/>
          <w:color w:val="010101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For</w:t>
      </w:r>
      <w:r w:rsidRPr="00166073">
        <w:rPr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viral</w:t>
      </w:r>
      <w:r w:rsidRPr="00166073">
        <w:rPr>
          <w:color w:val="010101"/>
          <w:spacing w:val="-5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infections: 1</w:t>
      </w:r>
      <w:r w:rsidRPr="00166073">
        <w:rPr>
          <w:color w:val="010101"/>
          <w:spacing w:val="-3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to</w:t>
      </w:r>
      <w:r w:rsidRPr="00166073">
        <w:rPr>
          <w:color w:val="010101"/>
          <w:spacing w:val="-10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12</w:t>
      </w:r>
      <w:r w:rsidRPr="00166073">
        <w:rPr>
          <w:color w:val="010101"/>
          <w:spacing w:val="-8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days</w:t>
      </w:r>
      <w:r w:rsidRPr="00166073">
        <w:rPr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(most</w:t>
      </w:r>
      <w:r w:rsidRPr="00166073">
        <w:rPr>
          <w:color w:val="010101"/>
          <w:spacing w:val="-1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commonly 1</w:t>
      </w:r>
      <w:r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to</w:t>
      </w:r>
      <w:r w:rsidRPr="00166073">
        <w:rPr>
          <w:color w:val="010101"/>
          <w:spacing w:val="-5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3</w:t>
      </w:r>
      <w:r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days).</w:t>
      </w:r>
      <w:r w:rsidRPr="00166073">
        <w:rPr>
          <w:color w:val="010101"/>
          <w:spacing w:val="40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For bacterial infections: 1 to 3 days.</w:t>
      </w:r>
    </w:p>
    <w:p w14:paraId="4BAA5BBD" w14:textId="77777777" w:rsidR="00891C34" w:rsidRPr="00166073" w:rsidRDefault="00891C34">
      <w:pPr>
        <w:pStyle w:val="BodyText"/>
        <w:spacing w:before="10"/>
        <w:rPr>
          <w:sz w:val="20"/>
          <w:szCs w:val="20"/>
        </w:rPr>
      </w:pPr>
    </w:p>
    <w:p w14:paraId="4BAA5BBE" w14:textId="21A8AEE8" w:rsidR="00891C34" w:rsidRPr="00166073" w:rsidRDefault="00EB66F6">
      <w:pPr>
        <w:spacing w:line="252" w:lineRule="auto"/>
        <w:ind w:left="842" w:firstLine="2"/>
        <w:rPr>
          <w:sz w:val="20"/>
          <w:szCs w:val="20"/>
        </w:rPr>
      </w:pPr>
      <w:r w:rsidRPr="00166073">
        <w:rPr>
          <w:b/>
          <w:bCs/>
          <w:sz w:val="20"/>
          <w:szCs w:val="20"/>
        </w:rPr>
        <w:t xml:space="preserve">Do children need to stay home if symptoms develop? </w:t>
      </w:r>
      <w:r w:rsidR="00E5566C" w:rsidRPr="00166073">
        <w:rPr>
          <w:color w:val="010101"/>
          <w:w w:val="105"/>
          <w:sz w:val="20"/>
          <w:szCs w:val="20"/>
        </w:rPr>
        <w:t>No.</w:t>
      </w:r>
      <w:r w:rsidR="00E5566C" w:rsidRPr="00166073">
        <w:rPr>
          <w:color w:val="010101"/>
          <w:spacing w:val="-6"/>
          <w:w w:val="105"/>
          <w:sz w:val="20"/>
          <w:szCs w:val="20"/>
        </w:rPr>
        <w:t xml:space="preserve"> </w:t>
      </w:r>
      <w:r w:rsidR="00E5566C" w:rsidRPr="00166073">
        <w:rPr>
          <w:color w:val="010101"/>
          <w:w w:val="105"/>
          <w:sz w:val="20"/>
          <w:szCs w:val="20"/>
        </w:rPr>
        <w:t>However, your child should stay</w:t>
      </w:r>
      <w:r w:rsidR="00E5566C" w:rsidRPr="00166073">
        <w:rPr>
          <w:color w:val="010101"/>
          <w:spacing w:val="-3"/>
          <w:w w:val="105"/>
          <w:sz w:val="20"/>
          <w:szCs w:val="20"/>
        </w:rPr>
        <w:t xml:space="preserve"> </w:t>
      </w:r>
      <w:r w:rsidR="00E5566C" w:rsidRPr="00166073">
        <w:rPr>
          <w:color w:val="010101"/>
          <w:w w:val="105"/>
          <w:sz w:val="20"/>
          <w:szCs w:val="20"/>
        </w:rPr>
        <w:t>home if</w:t>
      </w:r>
      <w:r w:rsidR="00E5566C"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="00E5566C" w:rsidRPr="00166073">
        <w:rPr>
          <w:color w:val="010101"/>
          <w:w w:val="105"/>
          <w:sz w:val="20"/>
          <w:szCs w:val="20"/>
        </w:rPr>
        <w:t>unable</w:t>
      </w:r>
      <w:r w:rsidR="00E5566C" w:rsidRPr="00166073">
        <w:rPr>
          <w:color w:val="010101"/>
          <w:spacing w:val="-1"/>
          <w:w w:val="105"/>
          <w:sz w:val="20"/>
          <w:szCs w:val="20"/>
        </w:rPr>
        <w:t xml:space="preserve"> </w:t>
      </w:r>
      <w:r w:rsidR="00E5566C" w:rsidRPr="00166073">
        <w:rPr>
          <w:color w:val="010101"/>
          <w:w w:val="105"/>
          <w:sz w:val="20"/>
          <w:szCs w:val="20"/>
        </w:rPr>
        <w:t>to participate in group activities.</w:t>
      </w:r>
    </w:p>
    <w:p w14:paraId="4BAA5BBF" w14:textId="77777777" w:rsidR="00891C34" w:rsidRPr="00166073" w:rsidRDefault="00891C34">
      <w:pPr>
        <w:pStyle w:val="BodyText"/>
        <w:spacing w:before="11"/>
        <w:rPr>
          <w:sz w:val="20"/>
          <w:szCs w:val="20"/>
        </w:rPr>
      </w:pPr>
    </w:p>
    <w:p w14:paraId="4BAA5BC0" w14:textId="77777777" w:rsidR="00891C34" w:rsidRPr="00166073" w:rsidRDefault="00E5566C">
      <w:pPr>
        <w:spacing w:line="252" w:lineRule="auto"/>
        <w:ind w:left="842" w:hanging="2"/>
        <w:rPr>
          <w:sz w:val="20"/>
          <w:szCs w:val="20"/>
        </w:rPr>
      </w:pPr>
      <w:r w:rsidRPr="00166073">
        <w:rPr>
          <w:b/>
          <w:color w:val="010101"/>
          <w:w w:val="105"/>
          <w:sz w:val="20"/>
          <w:szCs w:val="20"/>
          <w:u w:val="thick" w:color="000000"/>
        </w:rPr>
        <w:t>When can</w:t>
      </w:r>
      <w:r w:rsidRPr="00166073">
        <w:rPr>
          <w:b/>
          <w:color w:val="010101"/>
          <w:spacing w:val="-7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my</w:t>
      </w:r>
      <w:r w:rsidRPr="00166073">
        <w:rPr>
          <w:b/>
          <w:color w:val="010101"/>
          <w:spacing w:val="-6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child return to</w:t>
      </w:r>
      <w:r w:rsidRPr="00166073">
        <w:rPr>
          <w:b/>
          <w:color w:val="010101"/>
          <w:spacing w:val="-8"/>
          <w:w w:val="105"/>
          <w:sz w:val="20"/>
          <w:szCs w:val="20"/>
          <w:u w:val="thick" w:color="000000"/>
        </w:rPr>
        <w:t xml:space="preserve"> </w:t>
      </w:r>
      <w:r w:rsidRPr="00166073">
        <w:rPr>
          <w:b/>
          <w:color w:val="010101"/>
          <w:w w:val="105"/>
          <w:sz w:val="20"/>
          <w:szCs w:val="20"/>
          <w:u w:val="thick" w:color="000000"/>
        </w:rPr>
        <w:t>school/childcare?</w:t>
      </w:r>
      <w:r w:rsidRPr="00166073">
        <w:rPr>
          <w:b/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Your</w:t>
      </w:r>
      <w:r w:rsidRPr="00166073">
        <w:rPr>
          <w:color w:val="010101"/>
          <w:spacing w:val="-3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child</w:t>
      </w:r>
      <w:r w:rsidRPr="00166073">
        <w:rPr>
          <w:color w:val="010101"/>
          <w:spacing w:val="-2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can</w:t>
      </w:r>
      <w:r w:rsidRPr="00166073">
        <w:rPr>
          <w:color w:val="010101"/>
          <w:spacing w:val="-7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return when fully</w:t>
      </w:r>
      <w:r w:rsidRPr="00166073">
        <w:rPr>
          <w:color w:val="010101"/>
          <w:spacing w:val="-4"/>
          <w:w w:val="105"/>
          <w:sz w:val="20"/>
          <w:szCs w:val="20"/>
        </w:rPr>
        <w:t xml:space="preserve"> </w:t>
      </w:r>
      <w:r w:rsidRPr="00166073">
        <w:rPr>
          <w:color w:val="010101"/>
          <w:w w:val="105"/>
          <w:sz w:val="20"/>
          <w:szCs w:val="20"/>
        </w:rPr>
        <w:t>able to participate in group activities</w:t>
      </w:r>
      <w:r w:rsidRPr="00166073">
        <w:rPr>
          <w:color w:val="484848"/>
          <w:w w:val="105"/>
          <w:sz w:val="20"/>
          <w:szCs w:val="20"/>
        </w:rPr>
        <w:t>.</w:t>
      </w:r>
    </w:p>
    <w:p w14:paraId="4BAA5BC1" w14:textId="77777777" w:rsidR="00891C34" w:rsidRPr="00166073" w:rsidRDefault="00891C34">
      <w:pPr>
        <w:pStyle w:val="BodyText"/>
        <w:rPr>
          <w:sz w:val="20"/>
          <w:szCs w:val="20"/>
        </w:rPr>
      </w:pPr>
    </w:p>
    <w:p w14:paraId="1D987F7D" w14:textId="77777777" w:rsidR="00C023B0" w:rsidRPr="00166073" w:rsidRDefault="00586E35" w:rsidP="00166073">
      <w:pPr>
        <w:pStyle w:val="BodyText"/>
        <w:ind w:left="840"/>
        <w:rPr>
          <w:b/>
          <w:color w:val="010101"/>
          <w:w w:val="105"/>
          <w:sz w:val="20"/>
          <w:szCs w:val="20"/>
          <w:u w:val="thick"/>
        </w:rPr>
      </w:pPr>
      <w:r w:rsidRPr="00166073">
        <w:rPr>
          <w:b/>
          <w:color w:val="010101"/>
          <w:w w:val="105"/>
          <w:sz w:val="20"/>
          <w:szCs w:val="20"/>
          <w:u w:val="thick"/>
        </w:rPr>
        <w:t>How do I help prevent further spread at my school/childcare or home?</w:t>
      </w:r>
    </w:p>
    <w:p w14:paraId="6F5C0327" w14:textId="082607DE" w:rsidR="00C023B0" w:rsidRPr="00166073" w:rsidRDefault="001E6E6C" w:rsidP="00166073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166073">
        <w:rPr>
          <w:bCs/>
          <w:color w:val="010101"/>
          <w:w w:val="105"/>
          <w:sz w:val="20"/>
          <w:szCs w:val="20"/>
        </w:rPr>
        <w:t>Practice good handwashing: Wash your hands for at least 20 seconds using soap and water</w:t>
      </w:r>
      <w:r w:rsidRPr="00166073">
        <w:rPr>
          <w:b/>
          <w:color w:val="010101"/>
          <w:w w:val="105"/>
          <w:sz w:val="20"/>
          <w:szCs w:val="20"/>
        </w:rPr>
        <w:t>.</w:t>
      </w:r>
      <w:r w:rsidR="00166073">
        <w:rPr>
          <w:b/>
          <w:color w:val="010101"/>
          <w:w w:val="105"/>
          <w:sz w:val="20"/>
          <w:szCs w:val="20"/>
        </w:rPr>
        <w:t xml:space="preserve"> </w:t>
      </w:r>
      <w:r w:rsidR="00C023B0" w:rsidRPr="00166073">
        <w:rPr>
          <w:sz w:val="20"/>
          <w:szCs w:val="20"/>
        </w:rPr>
        <w:t>Encourage the child not to rub his or her eyes.</w:t>
      </w:r>
    </w:p>
    <w:p w14:paraId="37F1ED6D" w14:textId="77777777" w:rsidR="00C023B0" w:rsidRPr="00166073" w:rsidRDefault="00C023B0" w:rsidP="00166073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166073">
        <w:rPr>
          <w:sz w:val="20"/>
          <w:szCs w:val="20"/>
        </w:rPr>
        <w:t>Keep children’s eyes wiped free of discharge and always wash your hands after wiping a child’s eyes.</w:t>
      </w:r>
    </w:p>
    <w:p w14:paraId="572E3302" w14:textId="77777777" w:rsidR="00C023B0" w:rsidRPr="00166073" w:rsidRDefault="00C023B0" w:rsidP="00166073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166073">
        <w:rPr>
          <w:sz w:val="20"/>
          <w:szCs w:val="20"/>
        </w:rPr>
        <w:t>Use disposable tissues and towels.</w:t>
      </w:r>
    </w:p>
    <w:p w14:paraId="1A4B1FF9" w14:textId="77777777" w:rsidR="00C023B0" w:rsidRPr="00166073" w:rsidRDefault="00C023B0" w:rsidP="00166073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166073">
        <w:rPr>
          <w:sz w:val="20"/>
          <w:szCs w:val="20"/>
        </w:rPr>
        <w:t>Teach children to wash their hands after wiping their eyes.</w:t>
      </w:r>
    </w:p>
    <w:p w14:paraId="5C350E7C" w14:textId="57A2C422" w:rsidR="006A393A" w:rsidRPr="00166073" w:rsidRDefault="006A393A" w:rsidP="00166073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166073">
        <w:rPr>
          <w:sz w:val="20"/>
          <w:szCs w:val="20"/>
        </w:rPr>
        <w:t>Use the same precautions practiced to stop the spread of respiratory diseases.</w:t>
      </w:r>
      <w:r w:rsidR="00C023B0" w:rsidRPr="00166073">
        <w:rPr>
          <w:sz w:val="20"/>
          <w:szCs w:val="20"/>
        </w:rPr>
        <w:t xml:space="preserve"> </w:t>
      </w:r>
    </w:p>
    <w:p w14:paraId="4BAA5BC3" w14:textId="7A7998F7" w:rsidR="00891C34" w:rsidRPr="00166073" w:rsidRDefault="00891C34">
      <w:pPr>
        <w:pStyle w:val="BodyText"/>
        <w:rPr>
          <w:sz w:val="20"/>
          <w:szCs w:val="20"/>
        </w:rPr>
      </w:pPr>
    </w:p>
    <w:p w14:paraId="4BAA5BC4" w14:textId="77777777" w:rsidR="00891C34" w:rsidRDefault="00891C34">
      <w:pPr>
        <w:pStyle w:val="BodyText"/>
      </w:pPr>
    </w:p>
    <w:p w14:paraId="4BAA5BC5" w14:textId="77777777" w:rsidR="00891C34" w:rsidRDefault="00891C34">
      <w:pPr>
        <w:pStyle w:val="BodyText"/>
      </w:pPr>
    </w:p>
    <w:p w14:paraId="4BAA5BCC" w14:textId="60D01227" w:rsidR="00891C34" w:rsidRDefault="00891C34" w:rsidP="00166073">
      <w:pPr>
        <w:spacing w:before="1"/>
        <w:rPr>
          <w:rFonts w:ascii="Times New Roman"/>
          <w:sz w:val="20"/>
        </w:rPr>
      </w:pPr>
    </w:p>
    <w:sectPr w:rsidR="00891C34" w:rsidSect="005E4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058" w:right="13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E1DE" w14:textId="77777777" w:rsidR="00713292" w:rsidRDefault="00713292" w:rsidP="005E4D5D">
      <w:r>
        <w:separator/>
      </w:r>
    </w:p>
  </w:endnote>
  <w:endnote w:type="continuationSeparator" w:id="0">
    <w:p w14:paraId="457069FA" w14:textId="77777777" w:rsidR="00713292" w:rsidRDefault="00713292" w:rsidP="005E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2C1" w14:textId="77777777" w:rsidR="00B72F02" w:rsidRDefault="00B72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4D43" w14:textId="2065CD70" w:rsidR="005E4D5D" w:rsidRDefault="00166073" w:rsidP="00B72F02">
    <w:pPr>
      <w:pStyle w:val="Footer"/>
      <w:rPr>
        <w:sz w:val="18"/>
        <w:szCs w:val="18"/>
      </w:rPr>
    </w:pPr>
    <w:r w:rsidRPr="00B72F02">
      <w:rPr>
        <w:sz w:val="18"/>
        <w:szCs w:val="18"/>
      </w:rPr>
      <w:t xml:space="preserve">Update </w:t>
    </w:r>
    <w:r w:rsidR="00A31AB9" w:rsidRPr="00B72F02">
      <w:rPr>
        <w:sz w:val="18"/>
        <w:szCs w:val="18"/>
      </w:rPr>
      <w:t>10</w:t>
    </w:r>
    <w:r w:rsidRPr="00B72F02">
      <w:rPr>
        <w:sz w:val="18"/>
        <w:szCs w:val="18"/>
      </w:rPr>
      <w:t>/2025</w:t>
    </w:r>
  </w:p>
  <w:p w14:paraId="15A0F417" w14:textId="66D89CD1" w:rsidR="00B72F02" w:rsidRPr="00B72F02" w:rsidRDefault="00B72F02" w:rsidP="00B72F02">
    <w:pPr>
      <w:pStyle w:val="Footer"/>
      <w:rPr>
        <w:sz w:val="18"/>
        <w:szCs w:val="18"/>
      </w:rPr>
    </w:pPr>
    <w:r w:rsidRPr="00B72F02">
      <w:rPr>
        <w:sz w:val="18"/>
        <w:szCs w:val="18"/>
      </w:rPr>
      <w:t>Exposure notice template provided by Santa Cruz County Public Health Division, Communicable Disease Unit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1264" w14:textId="77777777" w:rsidR="00B72F02" w:rsidRDefault="00B72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D37F" w14:textId="77777777" w:rsidR="00713292" w:rsidRDefault="00713292" w:rsidP="005E4D5D">
      <w:r>
        <w:separator/>
      </w:r>
    </w:p>
  </w:footnote>
  <w:footnote w:type="continuationSeparator" w:id="0">
    <w:p w14:paraId="1FE72BE5" w14:textId="77777777" w:rsidR="00713292" w:rsidRDefault="00713292" w:rsidP="005E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D1DF" w14:textId="6FBC993E" w:rsidR="005E4D5D" w:rsidRDefault="00B72F02">
    <w:pPr>
      <w:pStyle w:val="Header"/>
    </w:pPr>
    <w:r>
      <w:rPr>
        <w:noProof/>
      </w:rPr>
      <w:pict w14:anchorId="6DB5B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9.65pt;height:207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14E4" w14:textId="4E48E6D6" w:rsidR="005E4D5D" w:rsidRDefault="00B72F02" w:rsidP="00E8239A">
    <w:pPr>
      <w:pStyle w:val="Header"/>
      <w:ind w:firstLine="720"/>
    </w:pPr>
    <w:r>
      <w:rPr>
        <w:noProof/>
      </w:rPr>
      <w:pict w14:anchorId="03395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19.65pt;height:207.8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E8239A">
      <w:t xml:space="preserve">  </w:t>
    </w:r>
    <w:r w:rsidR="005E4D5D">
      <w:t>Insert School Letter Head</w:t>
    </w:r>
  </w:p>
  <w:p w14:paraId="6C5C2DFE" w14:textId="0382417F" w:rsidR="005E4D5D" w:rsidRDefault="00E8239A" w:rsidP="005E4D5D">
    <w:pPr>
      <w:pStyle w:val="Header"/>
    </w:pPr>
    <w:r>
      <w:t xml:space="preserve">              *Before editing, remove “Draft” watermark</w:t>
    </w:r>
    <w:r>
      <w:tab/>
    </w:r>
  </w:p>
  <w:p w14:paraId="6DEBE94D" w14:textId="77777777" w:rsidR="005E4D5D" w:rsidRDefault="005E4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23B5" w14:textId="5E12E710" w:rsidR="005E4D5D" w:rsidRDefault="00B72F02">
    <w:pPr>
      <w:pStyle w:val="Header"/>
    </w:pPr>
    <w:r>
      <w:rPr>
        <w:noProof/>
      </w:rPr>
      <w:pict w14:anchorId="65DCA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19.65pt;height:207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56A"/>
    <w:multiLevelType w:val="multilevel"/>
    <w:tmpl w:val="B6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04320"/>
    <w:multiLevelType w:val="hybridMultilevel"/>
    <w:tmpl w:val="EE26E99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F04116A"/>
    <w:multiLevelType w:val="hybridMultilevel"/>
    <w:tmpl w:val="9D869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207B7B"/>
    <w:multiLevelType w:val="hybridMultilevel"/>
    <w:tmpl w:val="D6C8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23F2B"/>
    <w:multiLevelType w:val="multilevel"/>
    <w:tmpl w:val="385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C02D4"/>
    <w:multiLevelType w:val="multilevel"/>
    <w:tmpl w:val="7C6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8339">
    <w:abstractNumId w:val="4"/>
  </w:num>
  <w:num w:numId="2" w16cid:durableId="1060440175">
    <w:abstractNumId w:val="1"/>
  </w:num>
  <w:num w:numId="3" w16cid:durableId="2044208138">
    <w:abstractNumId w:val="5"/>
  </w:num>
  <w:num w:numId="4" w16cid:durableId="389157419">
    <w:abstractNumId w:val="0"/>
  </w:num>
  <w:num w:numId="5" w16cid:durableId="1551964206">
    <w:abstractNumId w:val="3"/>
  </w:num>
  <w:num w:numId="6" w16cid:durableId="52228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34"/>
    <w:rsid w:val="00092354"/>
    <w:rsid w:val="0015251A"/>
    <w:rsid w:val="00154E22"/>
    <w:rsid w:val="00166073"/>
    <w:rsid w:val="00190560"/>
    <w:rsid w:val="001A08AB"/>
    <w:rsid w:val="001D24D1"/>
    <w:rsid w:val="001D7C41"/>
    <w:rsid w:val="001E6E6C"/>
    <w:rsid w:val="0021464F"/>
    <w:rsid w:val="0036516A"/>
    <w:rsid w:val="0039578C"/>
    <w:rsid w:val="004D5E9B"/>
    <w:rsid w:val="004F5E93"/>
    <w:rsid w:val="00536131"/>
    <w:rsid w:val="00586373"/>
    <w:rsid w:val="00586E35"/>
    <w:rsid w:val="005E4D5D"/>
    <w:rsid w:val="006554F6"/>
    <w:rsid w:val="006A393A"/>
    <w:rsid w:val="00713292"/>
    <w:rsid w:val="0075709E"/>
    <w:rsid w:val="007C6E6D"/>
    <w:rsid w:val="00814D07"/>
    <w:rsid w:val="00842D63"/>
    <w:rsid w:val="00891C34"/>
    <w:rsid w:val="008B48BE"/>
    <w:rsid w:val="00A10C84"/>
    <w:rsid w:val="00A31AB9"/>
    <w:rsid w:val="00A70ECA"/>
    <w:rsid w:val="00A91352"/>
    <w:rsid w:val="00B00292"/>
    <w:rsid w:val="00B72F02"/>
    <w:rsid w:val="00BA5919"/>
    <w:rsid w:val="00C023B0"/>
    <w:rsid w:val="00C3778D"/>
    <w:rsid w:val="00D25EFA"/>
    <w:rsid w:val="00E154C4"/>
    <w:rsid w:val="00E5566C"/>
    <w:rsid w:val="00E8239A"/>
    <w:rsid w:val="00E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A5BA4"/>
  <w15:docId w15:val="{DE672C2A-E3EF-4116-857C-9028BB2C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4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4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4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5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D24D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84527-A848-4314-8AE3-0446792D7AE4}"/>
</file>

<file path=customXml/itemProps2.xml><?xml version="1.0" encoding="utf-8"?>
<ds:datastoreItem xmlns:ds="http://schemas.openxmlformats.org/officeDocument/2006/customXml" ds:itemID="{F5A15BD4-393C-4515-930D-478228959E94}">
  <ds:schemaRefs>
    <ds:schemaRef ds:uri="http://purl.org/dc/elements/1.1/"/>
    <ds:schemaRef ds:uri="http://schemas.microsoft.com/office/2006/documentManagement/types"/>
    <ds:schemaRef ds:uri="c2a11cf1-abf9-4d2d-a6e3-e7bef8c89609"/>
    <ds:schemaRef ds:uri="http://purl.org/dc/dcmitype/"/>
    <ds:schemaRef ds:uri="http://schemas.openxmlformats.org/package/2006/metadata/core-properties"/>
    <ds:schemaRef ds:uri="http://purl.org/dc/terms/"/>
    <ds:schemaRef ds:uri="a42abfcf-437c-4ce1-b5c2-14af7889cdd1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E52069-A0C8-43A0-8055-C21C02F08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exp-pinkeye.pdf</dc:title>
  <dc:creator>avalosi</dc:creator>
  <cp:lastModifiedBy>Fernando Araiza</cp:lastModifiedBy>
  <cp:revision>27</cp:revision>
  <dcterms:created xsi:type="dcterms:W3CDTF">2025-08-19T20:48:00Z</dcterms:created>
  <dcterms:modified xsi:type="dcterms:W3CDTF">2025-12-09T16:27:00Z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0x010100AF32B68101503442AC1F948F0E3275EB</vt:lpwstr>
  </property>
  <property fmtid="{D5CDD505-2E9C-101B-9397-08002B2CF9AE}" pid="6" name="MediaServiceImageTags">
    <vt:lpwstr/>
  </property>
</Properties>
</file>